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9" w:rsidRDefault="00475689" w:rsidP="0047568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475689" w:rsidRPr="002B621E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TRƯỜNG TH NGUYỄN VĂN LỊCH 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475689" w:rsidRPr="00196FE5" w:rsidRDefault="00475689" w:rsidP="00475689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AA2115" w:rsidRDefault="00475689" w:rsidP="00475689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</w:p>
    <w:p w:rsidR="00475689" w:rsidRPr="00AA2115" w:rsidRDefault="00AA2115" w:rsidP="00AA2115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b/>
          <w:sz w:val="32"/>
          <w:szCs w:val="32"/>
        </w:rPr>
        <w:t xml:space="preserve">      </w:t>
      </w:r>
      <w:r w:rsidR="00475689"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AE3154">
        <w:rPr>
          <w:rFonts w:ascii="Times New Roman" w:eastAsia="Calibri" w:hAnsi="Times New Roman" w:cs="Times New Roman"/>
          <w:b/>
          <w:sz w:val="28"/>
        </w:rPr>
        <w:t>CHỦ ĐỀ 3: TƯ THẾ VÀ KĨ NĂNG VẬN ĐỘNG CƠ BẢN</w:t>
      </w:r>
    </w:p>
    <w:p w:rsidR="00E260CF" w:rsidRPr="00AE3154" w:rsidRDefault="003540BB" w:rsidP="00E260CF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60CF"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="00E260CF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2: TƯ THẾ VẬN ĐỘNG CƠ BẢN CỦA TAY.</w:t>
      </w:r>
    </w:p>
    <w:p w:rsidR="00E260CF" w:rsidRPr="00AE3154" w:rsidRDefault="00E260CF" w:rsidP="00E260CF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AE31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lỗi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sai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260CF" w:rsidRPr="00AE3154" w:rsidRDefault="00E260CF" w:rsidP="00E260C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689" w:rsidRPr="007A2833" w:rsidRDefault="003540BB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75689"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41D52E3" wp14:editId="740190C6">
            <wp:extent cx="3528695" cy="2713355"/>
            <wp:effectExtent l="0" t="0" r="0" b="0"/>
            <wp:docPr id="1" name="Picture 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91" w:rsidRPr="00AE3154" w:rsidRDefault="002C5CAE" w:rsidP="00305891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0589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C34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C3436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1C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436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3B0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B00AB">
        <w:rPr>
          <w:rFonts w:ascii="Times New Roman" w:eastAsia="Calibri" w:hAnsi="Times New Roman" w:cs="Times New Roman"/>
          <w:sz w:val="28"/>
          <w:szCs w:val="28"/>
        </w:rPr>
        <w:t>“ Tung</w:t>
      </w:r>
      <w:proofErr w:type="gramEnd"/>
      <w:r w:rsidR="003B0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B00AB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="003B00AB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="003B00AB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="00305891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2C5CAE" w:rsidRPr="002C5CAE" w:rsidRDefault="00305891" w:rsidP="002C5CAE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B00A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5734056" wp14:editId="5177D7C4">
            <wp:extent cx="1467485" cy="946150"/>
            <wp:effectExtent l="0" t="0" r="0" b="6350"/>
            <wp:docPr id="11" name="Picture 11" descr="tc tung bóng qua l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c tung bóng qua lạ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305891" w:rsidRDefault="00475689" w:rsidP="0030589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8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FD1205" w:rsidRDefault="0020380D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A1F4C" w:rsidRPr="00105BE1">
        <w:rPr>
          <w:rFonts w:ascii="Times New Roman" w:eastAsia="Calibri" w:hAnsi="Times New Roman" w:cs="Times New Roman"/>
          <w:b/>
          <w:sz w:val="28"/>
          <w:szCs w:val="28"/>
        </w:rPr>
        <w:t>HĐ1:</w:t>
      </w:r>
      <w:r w:rsidR="004A1F4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93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C6D39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 ÔN</w:t>
      </w:r>
      <w:r w:rsidR="004C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25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D1205">
        <w:rPr>
          <w:rFonts w:ascii="Times New Roman" w:eastAsia="Calibri" w:hAnsi="Times New Roman" w:cs="Times New Roman"/>
          <w:sz w:val="28"/>
          <w:szCs w:val="28"/>
        </w:rPr>
        <w:t>*</w:t>
      </w:r>
      <w:r w:rsidR="00FD12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="00FD12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FD12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 w:rsidR="00FD1205"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proofErr w:type="spellStart"/>
      <w:proofErr w:type="gramStart"/>
      <w:r w:rsidR="00FD1205"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proofErr w:type="gramEnd"/>
      <w:r w:rsidR="00FD12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 w:rsidR="00FD12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b/>
          <w:sz w:val="28"/>
          <w:szCs w:val="28"/>
        </w:rPr>
        <w:t>trước</w:t>
      </w:r>
      <w:proofErr w:type="spellEnd"/>
      <w:r w:rsidR="00FD120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D1205" w:rsidRDefault="00FD1205" w:rsidP="00FD1205">
      <w:pPr>
        <w:tabs>
          <w:tab w:val="left" w:pos="4038"/>
        </w:tabs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2E703AD" wp14:editId="3384EB8D">
            <wp:extent cx="1158875" cy="797560"/>
            <wp:effectExtent l="0" t="0" r="3175" b="2540"/>
            <wp:docPr id="17" name="Picture 17" descr="hai tay ra tr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ai tay ra trướ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                  </w:t>
      </w:r>
      <w:r w:rsidR="00484B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lên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cao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D4D59B1" wp14:editId="6B768A21">
            <wp:extent cx="893445" cy="818515"/>
            <wp:effectExtent l="0" t="0" r="1905" b="635"/>
            <wp:docPr id="18" name="Picture 18" descr="hai tay lên 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ai tay lên ca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484B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dang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ngang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205" w:rsidRDefault="00FD1205" w:rsidP="00FD1205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D9E01FC" wp14:editId="71BEECE5">
            <wp:extent cx="1073785" cy="733425"/>
            <wp:effectExtent l="0" t="0" r="0" b="9525"/>
            <wp:docPr id="19" name="Picture 19" descr="hai tay dang n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ai tay dang nga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49" w:rsidRDefault="00684849" w:rsidP="00FD1205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83EA3" w:rsidRPr="00AE3154" w:rsidRDefault="0020380D" w:rsidP="000C28A1">
      <w:pPr>
        <w:tabs>
          <w:tab w:val="center" w:pos="2307"/>
        </w:tabs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4A1F4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484BD8">
        <w:rPr>
          <w:rFonts w:ascii="Times New Roman" w:eastAsia="Calibri" w:hAnsi="Times New Roman" w:cs="Times New Roman"/>
          <w:b/>
          <w:sz w:val="28"/>
          <w:szCs w:val="28"/>
        </w:rPr>
        <w:t xml:space="preserve">HĐ2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5547F" w:rsidRPr="00D6493E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="00FD1205">
        <w:rPr>
          <w:rFonts w:ascii="Times New Roman" w:eastAsia="Calibri" w:hAnsi="Times New Roman" w:cs="Times New Roman"/>
          <w:sz w:val="28"/>
          <w:szCs w:val="28"/>
        </w:rPr>
        <w:t xml:space="preserve">  “</w:t>
      </w:r>
      <w:proofErr w:type="gramEnd"/>
      <w:r w:rsidR="00FD12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="00FD12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="00FD12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="00FD12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1205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="003B5786">
        <w:rPr>
          <w:rFonts w:ascii="Times New Roman" w:eastAsia="Calibri" w:hAnsi="Times New Roman" w:cs="Times New Roman"/>
          <w:sz w:val="28"/>
          <w:szCs w:val="28"/>
        </w:rPr>
        <w:t>.</w:t>
      </w:r>
      <w:r w:rsidR="00C83EA3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C83EA3" w:rsidRDefault="00C83EA3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FD12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676C44" wp14:editId="45B1409F">
            <wp:extent cx="1456690" cy="638175"/>
            <wp:effectExtent l="0" t="0" r="0" b="9525"/>
            <wp:docPr id="16" name="Picture 16" descr="tc bắt cá bằng t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tc bắt cá bằng t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89" w:rsidRPr="00C83EA3" w:rsidRDefault="00475689" w:rsidP="00C83EA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</w:t>
      </w:r>
      <w:r w:rsidR="00C83EA3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</w:t>
      </w:r>
    </w:p>
    <w:p w:rsidR="00475689" w:rsidRPr="007A2833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833">
        <w:rPr>
          <w:rFonts w:ascii="Times New Roman" w:eastAsia="Calibri" w:hAnsi="Times New Roman" w:cs="Times New Roman"/>
          <w:b/>
          <w:sz w:val="28"/>
          <w:szCs w:val="28"/>
        </w:rPr>
        <w:t>C .</w:t>
      </w:r>
      <w:proofErr w:type="gramEnd"/>
      <w:r w:rsidRPr="007A2833">
        <w:rPr>
          <w:rFonts w:ascii="Times New Roman" w:eastAsia="Calibri" w:hAnsi="Times New Roman" w:cs="Times New Roman"/>
          <w:b/>
          <w:sz w:val="28"/>
          <w:szCs w:val="28"/>
        </w:rPr>
        <w:t xml:space="preserve"> PHẦN KẾT THÚC:</w:t>
      </w:r>
    </w:p>
    <w:p w:rsidR="00475689" w:rsidRDefault="003B12D0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proofErr w:type="gramStart"/>
      <w:r w:rsidR="00475689">
        <w:rPr>
          <w:rFonts w:ascii="Times New Roman" w:eastAsia="Calibri" w:hAnsi="Times New Roman" w:cs="Times New Roman"/>
          <w:sz w:val="28"/>
          <w:szCs w:val="28"/>
        </w:rPr>
        <w:t>.</w:t>
      </w:r>
      <w:r w:rsidR="00484BD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484BD8">
        <w:rPr>
          <w:rFonts w:ascii="Times New Roman" w:eastAsia="Calibri" w:hAnsi="Times New Roman" w:cs="Times New Roman"/>
          <w:sz w:val="28"/>
          <w:szCs w:val="28"/>
        </w:rPr>
        <w:t>HĐ3</w:t>
      </w:r>
      <w:r w:rsidR="004A1F4C">
        <w:rPr>
          <w:rFonts w:ascii="Times New Roman" w:eastAsia="Calibri" w:hAnsi="Times New Roman" w:cs="Times New Roman"/>
          <w:sz w:val="28"/>
          <w:szCs w:val="28"/>
        </w:rPr>
        <w:t>)</w:t>
      </w:r>
      <w:r w:rsidR="00475689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5689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="000E43B2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0E43B2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="000E4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43B2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475689">
        <w:rPr>
          <w:rFonts w:ascii="Times New Roman" w:eastAsia="Calibri" w:hAnsi="Times New Roman" w:cs="Times New Roman"/>
          <w:sz w:val="28"/>
          <w:szCs w:val="28"/>
        </w:rPr>
        <w:t>).</w:t>
      </w:r>
      <w:r w:rsidR="00FC09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3B2" w:rsidRDefault="004A1F4C" w:rsidP="000E43B2">
      <w:pPr>
        <w:tabs>
          <w:tab w:val="left" w:pos="3929"/>
        </w:tabs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FC09D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FC09DB">
        <w:rPr>
          <w:rFonts w:ascii="Times New Roman" w:eastAsia="Calibri" w:hAnsi="Times New Roman" w:cs="Times New Roman"/>
          <w:sz w:val="28"/>
          <w:szCs w:val="28"/>
        </w:rPr>
        <w:t>Xuống</w:t>
      </w:r>
      <w:proofErr w:type="spellEnd"/>
      <w:r w:rsidR="00FC0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09DB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FC09DB">
        <w:rPr>
          <w:rFonts w:ascii="Times New Roman" w:eastAsia="Calibri" w:hAnsi="Times New Roman" w:cs="Times New Roman"/>
          <w:sz w:val="28"/>
          <w:szCs w:val="28"/>
        </w:rPr>
        <w:t>.</w:t>
      </w:r>
      <w:r w:rsidR="000E43B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475689" w:rsidRDefault="00475689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9C1206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----------------------------------------------------------------------------------------------------  </w:t>
      </w: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475689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2B621E">
        <w:rPr>
          <w:b/>
          <w:sz w:val="32"/>
          <w:szCs w:val="32"/>
        </w:rPr>
        <w:t xml:space="preserve">UBND HUYỆN CỦ CHI </w:t>
      </w:r>
    </w:p>
    <w:p w:rsidR="00EB7820" w:rsidRPr="002B621E" w:rsidRDefault="00EB7820" w:rsidP="00EB7820">
      <w:pPr>
        <w:spacing w:after="160" w:line="254" w:lineRule="auto"/>
        <w:ind w:left="459" w:right="669"/>
        <w:rPr>
          <w:b/>
          <w:sz w:val="32"/>
          <w:szCs w:val="32"/>
        </w:rPr>
      </w:pPr>
      <w:r w:rsidRPr="002B621E">
        <w:rPr>
          <w:b/>
          <w:sz w:val="32"/>
          <w:szCs w:val="32"/>
        </w:rPr>
        <w:lastRenderedPageBreak/>
        <w:t xml:space="preserve">TRƯỜNG TH NGUYỄN VĂN LỊCH </w:t>
      </w:r>
    </w:p>
    <w:p w:rsidR="00EB7820" w:rsidRPr="00196FE5" w:rsidRDefault="00EB7820" w:rsidP="00EB782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EB7820" w:rsidRPr="00196FE5" w:rsidRDefault="00EB7820" w:rsidP="00EB782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</w:t>
      </w:r>
      <w:r>
        <w:rPr>
          <w:b/>
          <w:sz w:val="36"/>
          <w:szCs w:val="36"/>
        </w:rPr>
        <w:t>P 1</w:t>
      </w:r>
    </w:p>
    <w:p w:rsidR="00EB7820" w:rsidRDefault="00EB7820" w:rsidP="00EB7820">
      <w:pPr>
        <w:spacing w:after="160" w:line="254" w:lineRule="auto"/>
        <w:ind w:left="459" w:right="669"/>
        <w:rPr>
          <w:rFonts w:ascii="Times New Roman" w:eastAsia="Calibri" w:hAnsi="Times New Roman" w:cs="Times New Roman"/>
          <w:b/>
          <w:sz w:val="32"/>
          <w:szCs w:val="32"/>
        </w:rPr>
      </w:pPr>
      <w:r w:rsidRPr="002B621E">
        <w:rPr>
          <w:b/>
          <w:sz w:val="32"/>
          <w:szCs w:val="32"/>
        </w:rPr>
        <w:t xml:space="preserve">            GIÁO VIÊN THIẾT KẾ: NGUYỄN VĂN RINH </w:t>
      </w:r>
      <w:r w:rsidRPr="002B621E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5B632D" w:rsidRDefault="005B632D" w:rsidP="005B632D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</w:t>
      </w:r>
      <w:r w:rsidRPr="00AE3154">
        <w:rPr>
          <w:rFonts w:ascii="Times New Roman" w:eastAsia="Calibri" w:hAnsi="Times New Roman" w:cs="Times New Roman"/>
          <w:b/>
          <w:sz w:val="28"/>
        </w:rPr>
        <w:t>CHỦ ĐỀ 3: TƯ THẾ VÀ KĨ NĂNG VẬN ĐỘNG CƠ BẢN</w:t>
      </w:r>
    </w:p>
    <w:p w:rsidR="008A5A0E" w:rsidRPr="00AE3154" w:rsidRDefault="00075FD5" w:rsidP="008A5A0E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5A0E"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="008A5A0E"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2: TƯ THẾ VẬN ĐỘNG CƠ BẢN CỦA TAY.</w:t>
      </w:r>
    </w:p>
    <w:p w:rsidR="008A5A0E" w:rsidRPr="00AE3154" w:rsidRDefault="008A5A0E" w:rsidP="008A5A0E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</w:t>
      </w:r>
      <w:r w:rsidR="00E260CF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proofErr w:type="gramEnd"/>
      <w:r w:rsidR="00E260CF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AE31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1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lỗi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sai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AE315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>-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A5A0E" w:rsidRPr="00AE3154" w:rsidRDefault="008A5A0E" w:rsidP="008A5A0E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  <w:r w:rsidRPr="00AE315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31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E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154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proofErr w:type="gramEnd"/>
      <w:r w:rsidRPr="00AE3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0DEA" w:rsidRPr="007A2833" w:rsidRDefault="00075FD5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50DEA" w:rsidRPr="007A2833">
        <w:rPr>
          <w:rFonts w:ascii="Times New Roman" w:eastAsia="Calibri" w:hAnsi="Times New Roman" w:cs="Times New Roman"/>
          <w:b/>
          <w:sz w:val="28"/>
          <w:szCs w:val="28"/>
        </w:rPr>
        <w:t>TIẾN TRÌNH DẠY HỌC</w:t>
      </w:r>
    </w:p>
    <w:p w:rsidR="00750DEA" w:rsidRPr="007A2833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A PHẦN MỞ ĐẦU: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61621" w:rsidRDefault="00361621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4390288" wp14:editId="2A230DAC">
            <wp:extent cx="3528695" cy="2713355"/>
            <wp:effectExtent l="0" t="0" r="0" b="0"/>
            <wp:docPr id="20" name="Picture 20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0C072A" w:rsidRPr="00AE3154" w:rsidRDefault="00750DEA" w:rsidP="000C072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C07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329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5A0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E68F8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="004E68F8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4E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8F8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="004E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E68F8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="004E68F8">
        <w:rPr>
          <w:rFonts w:ascii="Times New Roman" w:eastAsia="Calibri" w:hAnsi="Times New Roman" w:cs="Times New Roman"/>
          <w:sz w:val="28"/>
          <w:szCs w:val="28"/>
        </w:rPr>
        <w:t>Gìanh</w:t>
      </w:r>
      <w:proofErr w:type="spellEnd"/>
      <w:proofErr w:type="gramEnd"/>
      <w:r w:rsidR="004E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8F8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="000C072A" w:rsidRPr="00AE3154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0C072A" w:rsidRDefault="000C072A" w:rsidP="000C072A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34110D" w:rsidRPr="002C5CAE" w:rsidRDefault="0034110D" w:rsidP="000C072A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</w:t>
      </w:r>
      <w:r w:rsidR="004E68F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67A69BA" wp14:editId="7136B233">
            <wp:extent cx="1456690" cy="871855"/>
            <wp:effectExtent l="0" t="0" r="0" b="4445"/>
            <wp:docPr id="21" name="Picture 21" descr="giành c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giành c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EA" w:rsidRPr="00E13DFB" w:rsidRDefault="0094561D" w:rsidP="00E13DFB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750DEA" w:rsidRPr="00E13D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833">
        <w:rPr>
          <w:rFonts w:ascii="Times New Roman" w:eastAsia="Calibri" w:hAnsi="Times New Roman" w:cs="Times New Roman"/>
          <w:b/>
          <w:sz w:val="28"/>
          <w:szCs w:val="28"/>
        </w:rPr>
        <w:t>B. PHẦN CƠ BẢN:</w:t>
      </w:r>
    </w:p>
    <w:p w:rsidR="005013BA" w:rsidRDefault="00E3217B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HĐ1</w:t>
      </w:r>
      <w:r w:rsidR="004E68F8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501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8F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proofErr w:type="gramStart"/>
      <w:r w:rsidR="004E68F8">
        <w:rPr>
          <w:rFonts w:ascii="Times New Roman" w:eastAsia="Calibri" w:hAnsi="Times New Roman" w:cs="Times New Roman"/>
          <w:b/>
          <w:sz w:val="28"/>
          <w:szCs w:val="28"/>
        </w:rPr>
        <w:t>ÔN</w:t>
      </w:r>
      <w:r w:rsidR="005013B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0B4B8F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="005013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013BA"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E62B59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ra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trước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013BA" w:rsidRDefault="00FD1205" w:rsidP="00FD1205">
      <w:pPr>
        <w:tabs>
          <w:tab w:val="left" w:pos="4038"/>
        </w:tabs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E3217B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62B5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F1D5938" wp14:editId="23F4AC83">
            <wp:extent cx="1158875" cy="797560"/>
            <wp:effectExtent l="0" t="0" r="3175" b="2540"/>
            <wp:docPr id="9" name="Picture 9" descr="hai tay ra tr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ai tay ra trướ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BA" w:rsidRDefault="005013BA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</w:t>
      </w:r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0B4B8F">
        <w:rPr>
          <w:rFonts w:ascii="Times New Roman" w:eastAsia="Calibri" w:hAnsi="Times New Roman" w:cs="Times New Roman"/>
          <w:b/>
          <w:sz w:val="28"/>
          <w:szCs w:val="28"/>
        </w:rPr>
        <w:t xml:space="preserve"> *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</w:t>
      </w:r>
      <w:r w:rsidR="00E62B59">
        <w:rPr>
          <w:rFonts w:ascii="Times New Roman" w:eastAsia="Calibri" w:hAnsi="Times New Roman" w:cs="Times New Roman"/>
          <w:b/>
          <w:sz w:val="28"/>
          <w:szCs w:val="28"/>
        </w:rPr>
        <w:t>ng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proofErr w:type="spellStart"/>
      <w:proofErr w:type="gram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proofErr w:type="gram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lên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62B59">
        <w:rPr>
          <w:rFonts w:ascii="Times New Roman" w:eastAsia="Calibri" w:hAnsi="Times New Roman" w:cs="Times New Roman"/>
          <w:b/>
          <w:sz w:val="28"/>
          <w:szCs w:val="28"/>
        </w:rPr>
        <w:t>cao</w:t>
      </w:r>
      <w:proofErr w:type="spellEnd"/>
      <w:r w:rsidR="00E62B5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2B59" w:rsidRDefault="00E62B59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68BEDE3" wp14:editId="4131D36A">
            <wp:extent cx="893445" cy="818515"/>
            <wp:effectExtent l="0" t="0" r="1905" b="635"/>
            <wp:docPr id="10" name="Picture 10" descr="hai tay lên 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ai tay lên ca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*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đưa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tay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dang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ngang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B59" w:rsidRDefault="00E62B59" w:rsidP="00E62B59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7528EDE" wp14:editId="153FCD37">
            <wp:extent cx="1073785" cy="733425"/>
            <wp:effectExtent l="0" t="0" r="0" b="9525"/>
            <wp:docPr id="14" name="Picture 14" descr="hai tay dang n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ai tay dang nga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59" w:rsidRDefault="00E62B59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B8F" w:rsidRDefault="000B4B8F" w:rsidP="005013BA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B8F" w:rsidRPr="00521C6C" w:rsidRDefault="000B4B8F" w:rsidP="005013BA">
      <w:pPr>
        <w:spacing w:after="160" w:line="252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0B4B8F" w:rsidRDefault="005013BA" w:rsidP="000B4B8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0B4B8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46011" w:rsidRPr="000B4B8F" w:rsidRDefault="000B4B8F" w:rsidP="000B4B8F">
      <w:pPr>
        <w:spacing w:after="160" w:line="252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</w:t>
      </w:r>
      <w:r w:rsidR="00E40DD4">
        <w:rPr>
          <w:rFonts w:ascii="Times New Roman" w:eastAsia="Calibri" w:hAnsi="Times New Roman" w:cs="Times New Roman"/>
          <w:b/>
          <w:sz w:val="28"/>
          <w:szCs w:val="28"/>
        </w:rPr>
        <w:t xml:space="preserve">      HĐ2</w:t>
      </w:r>
      <w:r w:rsidR="005F1FFC"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6A0104" w:rsidRPr="001241C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703E8">
        <w:rPr>
          <w:rFonts w:ascii="Times New Roman" w:eastAsia="Calibri" w:hAnsi="Times New Roman" w:cs="Times New Roman"/>
          <w:b/>
          <w:sz w:val="28"/>
          <w:szCs w:val="28"/>
        </w:rPr>
        <w:t xml:space="preserve"> * </w:t>
      </w:r>
      <w:proofErr w:type="spellStart"/>
      <w:r w:rsidR="006703E8">
        <w:rPr>
          <w:rFonts w:ascii="Times New Roman" w:eastAsia="Calibri" w:hAnsi="Times New Roman" w:cs="Times New Roman"/>
          <w:b/>
          <w:sz w:val="28"/>
          <w:szCs w:val="28"/>
        </w:rPr>
        <w:t>Trò</w:t>
      </w:r>
      <w:proofErr w:type="spellEnd"/>
      <w:r w:rsidR="006703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703E8">
        <w:rPr>
          <w:rFonts w:ascii="Times New Roman" w:eastAsia="Calibri" w:hAnsi="Times New Roman" w:cs="Times New Roman"/>
          <w:b/>
          <w:sz w:val="28"/>
          <w:szCs w:val="28"/>
        </w:rPr>
        <w:t>chơi</w:t>
      </w:r>
      <w:proofErr w:type="spellEnd"/>
      <w:r w:rsidR="00FF4D20">
        <w:rPr>
          <w:rFonts w:ascii="Times New Roman" w:eastAsia="Calibri" w:hAnsi="Times New Roman" w:cs="Times New Roman"/>
          <w:b/>
          <w:sz w:val="28"/>
          <w:szCs w:val="28"/>
        </w:rPr>
        <w:t xml:space="preserve">  “</w:t>
      </w:r>
      <w:proofErr w:type="gramEnd"/>
      <w:r w:rsidR="00FF4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F4D20">
        <w:rPr>
          <w:rFonts w:ascii="Times New Roman" w:eastAsia="Calibri" w:hAnsi="Times New Roman" w:cs="Times New Roman"/>
          <w:b/>
          <w:sz w:val="28"/>
          <w:szCs w:val="28"/>
        </w:rPr>
        <w:t>Mèo</w:t>
      </w:r>
      <w:proofErr w:type="spellEnd"/>
      <w:r w:rsidR="00FF4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F4D20">
        <w:rPr>
          <w:rFonts w:ascii="Times New Roman" w:eastAsia="Calibri" w:hAnsi="Times New Roman" w:cs="Times New Roman"/>
          <w:b/>
          <w:sz w:val="28"/>
          <w:szCs w:val="28"/>
        </w:rPr>
        <w:t>đuổi</w:t>
      </w:r>
      <w:proofErr w:type="spellEnd"/>
      <w:r w:rsidR="00FF4D20">
        <w:rPr>
          <w:rFonts w:ascii="Times New Roman" w:eastAsia="Calibri" w:hAnsi="Times New Roman" w:cs="Times New Roman"/>
          <w:b/>
          <w:sz w:val="28"/>
          <w:szCs w:val="28"/>
        </w:rPr>
        <w:t xml:space="preserve"> chuột</w:t>
      </w:r>
      <w:bookmarkStart w:id="0" w:name="_GoBack"/>
      <w:bookmarkEnd w:id="0"/>
      <w:r w:rsidR="00C46011" w:rsidRPr="001241CF">
        <w:rPr>
          <w:rFonts w:ascii="Times New Roman" w:eastAsia="Calibri" w:hAnsi="Times New Roman" w:cs="Times New Roman"/>
          <w:b/>
          <w:sz w:val="28"/>
          <w:szCs w:val="28"/>
        </w:rPr>
        <w:t>.”</w:t>
      </w:r>
    </w:p>
    <w:p w:rsidR="001241CF" w:rsidRPr="00AE3154" w:rsidRDefault="001241CF" w:rsidP="005F1FFC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59462D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 xml:space="preserve">              </w:t>
      </w:r>
      <w:r w:rsidR="006703E8">
        <w:rPr>
          <w:rFonts w:ascii="Times New Roman" w:eastAsia="Calibri" w:hAnsi="Times New Roman" w:cs="Times New Roman"/>
          <w:noProof/>
          <w:sz w:val="28"/>
          <w:szCs w:val="28"/>
        </w:rPr>
        <w:t xml:space="preserve">     </w:t>
      </w:r>
      <w:r w:rsidR="00FF4D2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32F45E2" wp14:editId="5798C75E">
            <wp:extent cx="1382395" cy="1180465"/>
            <wp:effectExtent l="0" t="0" r="8255" b="635"/>
            <wp:docPr id="22" name="Picture 22" descr="tc mèo đuổi chuộ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c mèo đuổi chuộ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11" w:rsidRDefault="00C46011" w:rsidP="00C46011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750DEA" w:rsidRPr="00C46011" w:rsidRDefault="004A0BEE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C46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0DEA" w:rsidRPr="007A2833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833">
        <w:rPr>
          <w:rFonts w:ascii="Times New Roman" w:eastAsia="Calibri" w:hAnsi="Times New Roman" w:cs="Times New Roman"/>
          <w:b/>
          <w:sz w:val="28"/>
          <w:szCs w:val="28"/>
        </w:rPr>
        <w:t>C .</w:t>
      </w:r>
      <w:proofErr w:type="gramEnd"/>
      <w:r w:rsidRPr="007A2833">
        <w:rPr>
          <w:rFonts w:ascii="Times New Roman" w:eastAsia="Calibri" w:hAnsi="Times New Roman" w:cs="Times New Roman"/>
          <w:b/>
          <w:sz w:val="28"/>
          <w:szCs w:val="28"/>
        </w:rPr>
        <w:t xml:space="preserve"> PHẦN KẾT THÚC:</w:t>
      </w:r>
    </w:p>
    <w:p w:rsidR="009C1206" w:rsidRDefault="00C46011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nối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proofErr w:type="gramStart"/>
      <w:r w:rsidR="00750DEA">
        <w:rPr>
          <w:rFonts w:ascii="Times New Roman" w:eastAsia="Calibri" w:hAnsi="Times New Roman" w:cs="Times New Roman"/>
          <w:sz w:val="28"/>
          <w:szCs w:val="28"/>
        </w:rPr>
        <w:t>.</w:t>
      </w:r>
      <w:r w:rsidR="00E40DD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E40DD4">
        <w:rPr>
          <w:rFonts w:ascii="Times New Roman" w:eastAsia="Calibri" w:hAnsi="Times New Roman" w:cs="Times New Roman"/>
          <w:sz w:val="28"/>
          <w:szCs w:val="28"/>
        </w:rPr>
        <w:t>HĐ3</w:t>
      </w:r>
      <w:r w:rsidR="00614192">
        <w:rPr>
          <w:rFonts w:ascii="Times New Roman" w:eastAsia="Calibri" w:hAnsi="Times New Roman" w:cs="Times New Roman"/>
          <w:sz w:val="28"/>
          <w:szCs w:val="28"/>
        </w:rPr>
        <w:t>)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tuyên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="001E5E18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1E5E18">
        <w:rPr>
          <w:rFonts w:ascii="Times New Roman" w:eastAsia="Calibri" w:hAnsi="Times New Roman" w:cs="Times New Roman"/>
          <w:sz w:val="28"/>
          <w:szCs w:val="28"/>
        </w:rPr>
        <w:t>dặn</w:t>
      </w:r>
      <w:proofErr w:type="spellEnd"/>
      <w:r w:rsidR="001E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5E18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50DEA" w:rsidRDefault="00614192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46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D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Xuống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0DE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750D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206" w:rsidRDefault="009C1206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DEA" w:rsidRPr="00AE3154" w:rsidRDefault="00750DEA" w:rsidP="00750DEA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FF775F" w:rsidRDefault="00FF775F"/>
    <w:sectPr w:rsidR="00FF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D6" w:rsidRDefault="00FF7BD6" w:rsidP="00E5182C">
      <w:pPr>
        <w:spacing w:after="0" w:line="240" w:lineRule="auto"/>
      </w:pPr>
      <w:r>
        <w:separator/>
      </w:r>
    </w:p>
  </w:endnote>
  <w:endnote w:type="continuationSeparator" w:id="0">
    <w:p w:rsidR="00FF7BD6" w:rsidRDefault="00FF7BD6" w:rsidP="00E5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D6" w:rsidRDefault="00FF7BD6" w:rsidP="00E5182C">
      <w:pPr>
        <w:spacing w:after="0" w:line="240" w:lineRule="auto"/>
      </w:pPr>
      <w:r>
        <w:separator/>
      </w:r>
    </w:p>
  </w:footnote>
  <w:footnote w:type="continuationSeparator" w:id="0">
    <w:p w:rsidR="00FF7BD6" w:rsidRDefault="00FF7BD6" w:rsidP="00E5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376"/>
    <w:multiLevelType w:val="hybridMultilevel"/>
    <w:tmpl w:val="52A4F824"/>
    <w:lvl w:ilvl="0" w:tplc="439C44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6"/>
    <w:rsid w:val="000112E0"/>
    <w:rsid w:val="00075EA1"/>
    <w:rsid w:val="00075FD5"/>
    <w:rsid w:val="00081BAB"/>
    <w:rsid w:val="000B4B8F"/>
    <w:rsid w:val="000C072A"/>
    <w:rsid w:val="000C28A1"/>
    <w:rsid w:val="000E43B2"/>
    <w:rsid w:val="00105BE1"/>
    <w:rsid w:val="001241CF"/>
    <w:rsid w:val="00132018"/>
    <w:rsid w:val="0014391F"/>
    <w:rsid w:val="001C3436"/>
    <w:rsid w:val="001D5328"/>
    <w:rsid w:val="001E5E18"/>
    <w:rsid w:val="0020380D"/>
    <w:rsid w:val="00220991"/>
    <w:rsid w:val="00232E6B"/>
    <w:rsid w:val="002C1678"/>
    <w:rsid w:val="002C5CAE"/>
    <w:rsid w:val="002C6ABD"/>
    <w:rsid w:val="002D1947"/>
    <w:rsid w:val="002E3A60"/>
    <w:rsid w:val="00303C74"/>
    <w:rsid w:val="00305891"/>
    <w:rsid w:val="003115D4"/>
    <w:rsid w:val="0034110D"/>
    <w:rsid w:val="003540BB"/>
    <w:rsid w:val="00361621"/>
    <w:rsid w:val="0037532E"/>
    <w:rsid w:val="003A517C"/>
    <w:rsid w:val="003B00AB"/>
    <w:rsid w:val="003B12D0"/>
    <w:rsid w:val="003B5786"/>
    <w:rsid w:val="004102F9"/>
    <w:rsid w:val="00456114"/>
    <w:rsid w:val="00461C7A"/>
    <w:rsid w:val="00475689"/>
    <w:rsid w:val="004771A6"/>
    <w:rsid w:val="00484BD8"/>
    <w:rsid w:val="004A0BEE"/>
    <w:rsid w:val="004A1F4C"/>
    <w:rsid w:val="004C6D39"/>
    <w:rsid w:val="004E68F8"/>
    <w:rsid w:val="005013BA"/>
    <w:rsid w:val="00510FA1"/>
    <w:rsid w:val="00520CA9"/>
    <w:rsid w:val="00521C6C"/>
    <w:rsid w:val="0056546C"/>
    <w:rsid w:val="0059462D"/>
    <w:rsid w:val="005A5C8C"/>
    <w:rsid w:val="005B4A2F"/>
    <w:rsid w:val="005B632D"/>
    <w:rsid w:val="005F1FFC"/>
    <w:rsid w:val="00613A00"/>
    <w:rsid w:val="00614192"/>
    <w:rsid w:val="006532F0"/>
    <w:rsid w:val="006640D2"/>
    <w:rsid w:val="006645C7"/>
    <w:rsid w:val="006703E8"/>
    <w:rsid w:val="00672721"/>
    <w:rsid w:val="00682527"/>
    <w:rsid w:val="00684849"/>
    <w:rsid w:val="00696548"/>
    <w:rsid w:val="006A0104"/>
    <w:rsid w:val="006B6108"/>
    <w:rsid w:val="00701AED"/>
    <w:rsid w:val="00713E61"/>
    <w:rsid w:val="00732955"/>
    <w:rsid w:val="00742F14"/>
    <w:rsid w:val="00750DEA"/>
    <w:rsid w:val="007937AE"/>
    <w:rsid w:val="00795258"/>
    <w:rsid w:val="008033E8"/>
    <w:rsid w:val="00812DFD"/>
    <w:rsid w:val="008A3E91"/>
    <w:rsid w:val="008A5A0E"/>
    <w:rsid w:val="008D022C"/>
    <w:rsid w:val="0094561D"/>
    <w:rsid w:val="00947886"/>
    <w:rsid w:val="009478FA"/>
    <w:rsid w:val="00956CB6"/>
    <w:rsid w:val="00961C7E"/>
    <w:rsid w:val="00975C5C"/>
    <w:rsid w:val="009C1206"/>
    <w:rsid w:val="00A230B8"/>
    <w:rsid w:val="00A3404B"/>
    <w:rsid w:val="00A85A1B"/>
    <w:rsid w:val="00AA2115"/>
    <w:rsid w:val="00B70C99"/>
    <w:rsid w:val="00C46011"/>
    <w:rsid w:val="00C5547F"/>
    <w:rsid w:val="00C750E0"/>
    <w:rsid w:val="00C83EA3"/>
    <w:rsid w:val="00C85DEE"/>
    <w:rsid w:val="00CC59AD"/>
    <w:rsid w:val="00D55191"/>
    <w:rsid w:val="00D6493E"/>
    <w:rsid w:val="00D73E9F"/>
    <w:rsid w:val="00DB6429"/>
    <w:rsid w:val="00DC2A63"/>
    <w:rsid w:val="00DD62D1"/>
    <w:rsid w:val="00DE0E71"/>
    <w:rsid w:val="00DE63D6"/>
    <w:rsid w:val="00E027DD"/>
    <w:rsid w:val="00E13DFB"/>
    <w:rsid w:val="00E2265E"/>
    <w:rsid w:val="00E260CF"/>
    <w:rsid w:val="00E3217B"/>
    <w:rsid w:val="00E40DD4"/>
    <w:rsid w:val="00E5182C"/>
    <w:rsid w:val="00E62B59"/>
    <w:rsid w:val="00E64842"/>
    <w:rsid w:val="00EB17A1"/>
    <w:rsid w:val="00EB249B"/>
    <w:rsid w:val="00EB7820"/>
    <w:rsid w:val="00EC3636"/>
    <w:rsid w:val="00EF68DB"/>
    <w:rsid w:val="00F0115C"/>
    <w:rsid w:val="00F12DDE"/>
    <w:rsid w:val="00F1674D"/>
    <w:rsid w:val="00F35EFE"/>
    <w:rsid w:val="00F539B3"/>
    <w:rsid w:val="00F624B9"/>
    <w:rsid w:val="00F6524E"/>
    <w:rsid w:val="00F74EFD"/>
    <w:rsid w:val="00FB3061"/>
    <w:rsid w:val="00FC09DB"/>
    <w:rsid w:val="00FD1205"/>
    <w:rsid w:val="00FF4D20"/>
    <w:rsid w:val="00FF775F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4FDA-B683-471F-A6B2-E8342E62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117</cp:revision>
  <dcterms:created xsi:type="dcterms:W3CDTF">2021-09-19T05:07:00Z</dcterms:created>
  <dcterms:modified xsi:type="dcterms:W3CDTF">2021-12-16T07:42:00Z</dcterms:modified>
</cp:coreProperties>
</file>